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Walter and Gladys Hill Friends of Ravens Society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ANNUAL GENERAL MEETING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Oct 1, 2024 Meeting Minutes</w:t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Attendees: </w:t>
      </w:r>
      <w:r w:rsidDel="00000000" w:rsidR="00000000" w:rsidRPr="00000000">
        <w:rPr>
          <w:rtl w:val="0"/>
        </w:rPr>
        <w:t xml:space="preserve">Chauntelle McCallum, Janet Pardy, Marie McKay, Swapnil Sharma, Kate Buczulak, Heather Pinsent, Jihan Jones, Mindy Francis, Shruti Sharma, Erica McKeough, Joe McKeough, Krystal Piderman, Amy Hrovat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Meeting called to order at 6:35 by Chauntelle</w:t>
      </w:r>
    </w:p>
    <w:p w:rsidR="00000000" w:rsidDel="00000000" w:rsidP="00000000" w:rsidRDefault="00000000" w:rsidRPr="00000000" w14:paraId="00000008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Verification that quorum has been met</w:t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 meeting minutes from September 19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2023 AGM.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Motioned: Chauntelle McCallum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Seconded: Janet Pardy</w:t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agenda - no changes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Financial Report by Marie McKay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Annual report from 2023-2024 fiscal year reviewed. As of August 31, 2024 there was a total of $48,074.08 of assets in all 3 account combined, and $0 in liabilities. Report was audited and approved by Amy Hrovat and Swapnil Sharma and is ready to be submitted to the Government of Alberta.</w:t>
      </w:r>
    </w:p>
    <w:p w:rsidR="00000000" w:rsidDel="00000000" w:rsidP="00000000" w:rsidRDefault="00000000" w:rsidRPr="00000000" w14:paraId="00000012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 to approve audited financials: Mindy Francis</w:t>
      </w:r>
    </w:p>
    <w:p w:rsidR="00000000" w:rsidDel="00000000" w:rsidP="00000000" w:rsidRDefault="00000000" w:rsidRPr="00000000" w14:paraId="00000013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Seconded: Chauntelle McCallum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 account balances as of Oct 1, 2024, provided by Marie McKay</w:t>
      </w:r>
    </w:p>
    <w:p w:rsidR="00000000" w:rsidDel="00000000" w:rsidP="00000000" w:rsidRDefault="00000000" w:rsidRPr="00000000" w14:paraId="00000016">
      <w:pPr>
        <w:ind w:left="14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Primary account $8,567.91</w:t>
      </w:r>
    </w:p>
    <w:p w:rsidR="00000000" w:rsidDel="00000000" w:rsidP="00000000" w:rsidRDefault="00000000" w:rsidRPr="00000000" w14:paraId="00000017">
      <w:pPr>
        <w:ind w:left="14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Hot Lunch account $20,392.86</w:t>
      </w:r>
    </w:p>
    <w:p w:rsidR="00000000" w:rsidDel="00000000" w:rsidP="00000000" w:rsidRDefault="00000000" w:rsidRPr="00000000" w14:paraId="00000018">
      <w:pPr>
        <w:ind w:left="14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AGLC account $21,156.92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Recommendation to transfer $17,000.00 from the hot lunch account to the Primary account for ease of tracking/spending those funds.</w:t>
      </w:r>
    </w:p>
    <w:p w:rsidR="00000000" w:rsidDel="00000000" w:rsidP="00000000" w:rsidRDefault="00000000" w:rsidRPr="00000000" w14:paraId="0000001B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Motioned: Janet Pardy</w:t>
      </w:r>
    </w:p>
    <w:p w:rsidR="00000000" w:rsidDel="00000000" w:rsidP="00000000" w:rsidRDefault="00000000" w:rsidRPr="00000000" w14:paraId="0000001C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Seconded: Mindy Francis</w:t>
      </w:r>
    </w:p>
    <w:p w:rsidR="00000000" w:rsidDel="00000000" w:rsidP="00000000" w:rsidRDefault="00000000" w:rsidRPr="00000000" w14:paraId="0000001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Election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a. Outgoing Board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(state full names and positions)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1"/>
        <w:gridCol w:w="4309"/>
        <w:tblGridChange w:id="0">
          <w:tblGrid>
            <w:gridCol w:w="4321"/>
            <w:gridCol w:w="43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Name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President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Mindy Francis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Vice President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Chauntelle McCallum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Secretary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Janet Pardy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Treasurer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Marie McKay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Director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Swapnil Sharma (Casino Coordinator)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Director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Heather Pinsent (Hot Lunch Coordinator)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Director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Motion to dissolve current board: Mindy Francis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Seconded by: Marie McKay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6300"/>
        </w:tabs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b. Election of new Board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(state full names and positions)</w:t>
        <w:tab/>
        <w:t xml:space="preserve"> Election run by Thomas Andrews, Principal</w:t>
      </w:r>
    </w:p>
    <w:p w:rsidR="00000000" w:rsidDel="00000000" w:rsidP="00000000" w:rsidRDefault="00000000" w:rsidRPr="00000000" w14:paraId="00000037">
      <w:pPr>
        <w:tabs>
          <w:tab w:val="left" w:leader="none" w:pos="6300"/>
        </w:tabs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16"/>
        <w:gridCol w:w="5614"/>
        <w:tblGridChange w:id="0">
          <w:tblGrid>
            <w:gridCol w:w="3016"/>
            <w:gridCol w:w="56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6300"/>
              </w:tabs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6300"/>
              </w:tabs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Name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President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Chaunte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lle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McCallum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Vice President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Janet Pardy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Secretary</w:t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Amy Hrovat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Treasurer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Marie McKay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Director</w:t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Shruti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Sharma (Casino Coordinator)</w:t>
            </w:r>
          </w:p>
        </w:tc>
      </w:tr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Director</w:t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Heather Pinsent (Hot Lunch Coordinator)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Director</w:t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Kate Buczulak</w:t>
            </w:r>
          </w:p>
        </w:tc>
      </w:tr>
    </w:tbl>
    <w:p w:rsidR="00000000" w:rsidDel="00000000" w:rsidP="00000000" w:rsidRDefault="00000000" w:rsidRPr="00000000" w14:paraId="00000048">
      <w:pPr>
        <w:tabs>
          <w:tab w:val="left" w:leader="none" w:pos="6300"/>
        </w:tabs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 position filled by acclamation.  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c. Signing Authority on All accounts (Primary, AGLC and Hot Lunch)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 per Walter and Gladys Hill Friends of Ravens Society bylaws, cheques are required to be signed by any two elected Officers of the Society that have been given signing authority.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2"/>
        <w:gridCol w:w="2952"/>
        <w:gridCol w:w="2952"/>
        <w:tblGridChange w:id="0">
          <w:tblGrid>
            <w:gridCol w:w="2952"/>
            <w:gridCol w:w="2952"/>
            <w:gridCol w:w="29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6300"/>
              </w:tabs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6300"/>
              </w:tabs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Signing Authority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President</w:t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Chauntelle McCallum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Signer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Vice President</w:t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Janet Pardy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Signer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Secretary</w:t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Amy Hrovat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Non Signer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Treasurer</w:t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Marie McKay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Signer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Director</w:t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Heather Pinsent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Signer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Director</w:t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Shruti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Sharma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Non signer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Director</w:t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leader="none" w:pos="6300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Kate Buczulak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Non signer</w:t>
            </w:r>
          </w:p>
        </w:tc>
      </w:tr>
    </w:tbl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Motion to accept Signing Authority as stated in the above table: Chauntelle McCallum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Seconded by: Kate Buczulak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 persons currently listed with signing authority that are not on the above table will be removed.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Motioned by: Chauntelle McCallum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Seconded by: Kate Buczulak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Standing Business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Heather explained how hot lunch works ie; how are vendors chosen, how/what markups on price per item are calculated and how many volunteers it takes to run the program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Upcoming Fundraisers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Movie night update – Chauntelle to draft poster, offering pizza, snacks and VIP seating again</w:t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Requests for spending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Remaining Alien Inline - $7,767.79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 from AGLC.</w:t>
      </w:r>
    </w:p>
    <w:p w:rsidR="00000000" w:rsidDel="00000000" w:rsidP="00000000" w:rsidRDefault="00000000" w:rsidRPr="00000000" w14:paraId="00000078">
      <w:pPr>
        <w:ind w:left="72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Motioned: Chauntelle McCallum</w:t>
      </w:r>
    </w:p>
    <w:p w:rsidR="00000000" w:rsidDel="00000000" w:rsidP="00000000" w:rsidRDefault="00000000" w:rsidRPr="00000000" w14:paraId="00000079">
      <w:pPr>
        <w:ind w:left="72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Seconded: Swapnil Sharma</w:t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Upcoming events</w:t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8. Next meeting of the WAGHFORS will be Nov 12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, 2024 following the Parent Council meeting.</w:t>
      </w:r>
    </w:p>
    <w:p w:rsidR="00000000" w:rsidDel="00000000" w:rsidP="00000000" w:rsidRDefault="00000000" w:rsidRPr="00000000" w14:paraId="0000007E">
      <w:pPr>
        <w:spacing w:after="240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9. Meeting adjourned by Chauntelle at 7:35pm.</w:t>
      </w:r>
    </w:p>
    <w:p w:rsidR="00000000" w:rsidDel="00000000" w:rsidP="00000000" w:rsidRDefault="00000000" w:rsidRPr="00000000" w14:paraId="0000007F">
      <w:pPr>
        <w:spacing w:after="24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Meeting Minutes completed by: Janet Pardy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Roman"/>
      <w:lvlText w:val="%2."/>
      <w:lvlJc w:val="righ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Roman"/>
      <w:lvlText w:val="%1."/>
      <w:lvlJc w:val="righ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C6100E"/>
    <w:pPr>
      <w:spacing w:after="100" w:afterAutospacing="1" w:before="100" w:beforeAutospacing="1"/>
    </w:pPr>
    <w:rPr>
      <w:rFonts w:ascii="Times New Roman" w:cs="Times New Roman" w:hAnsi="Times New Roman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 w:val="1"/>
    <w:rsid w:val="00AE6757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36025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CurrentList1" w:customStyle="1">
    <w:name w:val="Current List1"/>
    <w:uiPriority w:val="99"/>
    <w:rsid w:val="0070749E"/>
    <w:pPr>
      <w:numPr>
        <w:numId w:val="19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hTL87aEy3UHIuVCWodL4EVsOQg==">CgMxLjA4AHIhMVUxeHhnc2phTXpDeTNRX2M1V3FMMjB4aTc5SWZnYkJ3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2024-11-12T22:34:00Z</dcterms:created>
  <dc:creator>Pete McKay</dc:creator>
</cp:coreProperties>
</file>